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C2" w:rsidRDefault="00E752C2" w:rsidP="00153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C2">
        <w:rPr>
          <w:rFonts w:ascii="Times New Roman" w:hAnsi="Times New Roman" w:cs="Times New Roman"/>
          <w:b/>
          <w:sz w:val="24"/>
          <w:szCs w:val="24"/>
        </w:rPr>
        <w:t>BETA 2 GLYCOPROTEIN I PEPTIDE PROTECTS FROM CARDIAC ISCHEMIA REPERFUSION INJURY IN MICE</w:t>
      </w:r>
    </w:p>
    <w:p w:rsidR="001539D8" w:rsidRDefault="006A5991" w:rsidP="00153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1539D8" w:rsidRPr="001539D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53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Chen</w:t>
      </w:r>
      <w:r w:rsidRPr="001539D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1</w:t>
      </w:r>
      <w:proofErr w:type="gramStart"/>
      <w:r w:rsidRPr="001539D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,2</w:t>
      </w:r>
      <w:proofErr w:type="gramEnd"/>
      <w:r w:rsidRPr="001539D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6A5991">
        <w:rPr>
          <w:rFonts w:ascii="Times New Roman" w:hAnsi="Times New Roman" w:cs="Times New Roman"/>
          <w:sz w:val="24"/>
          <w:szCs w:val="24"/>
        </w:rPr>
        <w:t xml:space="preserve"> J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>C. Weaver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1,2,4</w:t>
      </w:r>
      <w:r w:rsidRPr="006A5991">
        <w:rPr>
          <w:rFonts w:ascii="Times New Roman" w:hAnsi="Times New Roman" w:cs="Times New Roman"/>
          <w:sz w:val="24"/>
          <w:szCs w:val="24"/>
        </w:rPr>
        <w:t>,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5991">
        <w:rPr>
          <w:rFonts w:ascii="Times New Roman" w:hAnsi="Times New Roman" w:cs="Times New Roman"/>
          <w:sz w:val="24"/>
          <w:szCs w:val="24"/>
        </w:rPr>
        <w:t>P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 xml:space="preserve"> Zhang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6A5991">
        <w:rPr>
          <w:rFonts w:ascii="Times New Roman" w:hAnsi="Times New Roman" w:cs="Times New Roman"/>
          <w:sz w:val="24"/>
          <w:szCs w:val="24"/>
        </w:rPr>
        <w:t>, J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 xml:space="preserve"> Beretov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A5991">
        <w:rPr>
          <w:rFonts w:ascii="Times New Roman" w:hAnsi="Times New Roman" w:cs="Times New Roman"/>
          <w:sz w:val="24"/>
          <w:szCs w:val="24"/>
        </w:rPr>
        <w:t>, A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 xml:space="preserve"> Tatsuya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A5991">
        <w:rPr>
          <w:rFonts w:ascii="Times New Roman" w:hAnsi="Times New Roman" w:cs="Times New Roman"/>
          <w:sz w:val="24"/>
          <w:szCs w:val="24"/>
        </w:rPr>
        <w:t>, M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 xml:space="preserve"> Qi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6A59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5991" w:rsidRDefault="006A5991" w:rsidP="00153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991">
        <w:rPr>
          <w:rFonts w:ascii="Times New Roman" w:hAnsi="Times New Roman" w:cs="Times New Roman"/>
          <w:sz w:val="24"/>
          <w:szCs w:val="24"/>
        </w:rPr>
        <w:t>R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 xml:space="preserve"> Bhindi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A5991">
        <w:rPr>
          <w:rFonts w:ascii="Times New Roman" w:hAnsi="Times New Roman" w:cs="Times New Roman"/>
          <w:sz w:val="24"/>
          <w:szCs w:val="24"/>
        </w:rPr>
        <w:t>, J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>C. Qi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6A5991">
        <w:rPr>
          <w:rFonts w:ascii="Times New Roman" w:hAnsi="Times New Roman" w:cs="Times New Roman"/>
          <w:sz w:val="24"/>
          <w:szCs w:val="24"/>
        </w:rPr>
        <w:t>, M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>C. Madigan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CC5AAD">
        <w:rPr>
          <w:rFonts w:ascii="Times New Roman" w:hAnsi="Times New Roman" w:cs="Times New Roman"/>
          <w:sz w:val="24"/>
          <w:szCs w:val="24"/>
          <w:vertAlign w:val="superscript"/>
        </w:rPr>
        <w:t>,9</w:t>
      </w:r>
      <w:r w:rsidRPr="006A5991">
        <w:rPr>
          <w:rFonts w:ascii="Times New Roman" w:hAnsi="Times New Roman" w:cs="Times New Roman"/>
          <w:sz w:val="24"/>
          <w:szCs w:val="24"/>
        </w:rPr>
        <w:t>, B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 xml:space="preserve"> Giannakopoulos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CC5AAD">
        <w:rPr>
          <w:rFonts w:ascii="Times New Roman" w:hAnsi="Times New Roman" w:cs="Times New Roman"/>
          <w:sz w:val="24"/>
          <w:szCs w:val="24"/>
          <w:vertAlign w:val="superscript"/>
        </w:rPr>
        <w:t>,10</w:t>
      </w:r>
      <w:r w:rsidRPr="006A5991">
        <w:rPr>
          <w:rFonts w:ascii="Times New Roman" w:hAnsi="Times New Roman" w:cs="Times New Roman"/>
          <w:sz w:val="24"/>
          <w:szCs w:val="24"/>
        </w:rPr>
        <w:t>, S</w:t>
      </w:r>
      <w:r w:rsidR="001539D8">
        <w:rPr>
          <w:rFonts w:ascii="Times New Roman" w:hAnsi="Times New Roman" w:cs="Times New Roman"/>
          <w:sz w:val="24"/>
          <w:szCs w:val="24"/>
        </w:rPr>
        <w:t>.</w:t>
      </w:r>
      <w:r w:rsidRPr="006A5991">
        <w:rPr>
          <w:rFonts w:ascii="Times New Roman" w:hAnsi="Times New Roman" w:cs="Times New Roman"/>
          <w:sz w:val="24"/>
          <w:szCs w:val="24"/>
        </w:rPr>
        <w:t>A. Krilis</w:t>
      </w:r>
      <w:r w:rsidR="00E752C2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>Department of Infectious Diseases, Immunology and Sexual Health, St George Hospital, Sydney, Australia.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>Department of Medicine, University of New South Wales, Sydney, Australia.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>Department of Cardiothoracic Surgery</w:t>
      </w:r>
      <w:r w:rsidRPr="00104F48">
        <w:rPr>
          <w:rFonts w:ascii="Times New Roman" w:hAnsi="Times New Roman"/>
          <w:lang w:eastAsia="zh-CN"/>
        </w:rPr>
        <w:t>,</w:t>
      </w:r>
      <w:r w:rsidRPr="00104F48">
        <w:rPr>
          <w:rFonts w:ascii="Times New Roman" w:hAnsi="Times New Roman"/>
        </w:rPr>
        <w:t xml:space="preserve"> Tianjin Medical University</w:t>
      </w:r>
      <w:r w:rsidRPr="00104F48">
        <w:rPr>
          <w:rFonts w:ascii="Times New Roman" w:hAnsi="Times New Roman"/>
          <w:lang w:eastAsia="zh-CN"/>
        </w:rPr>
        <w:t xml:space="preserve"> </w:t>
      </w:r>
      <w:r w:rsidRPr="00104F48">
        <w:rPr>
          <w:rFonts w:ascii="Times New Roman" w:hAnsi="Times New Roman"/>
        </w:rPr>
        <w:t>General Hospital</w:t>
      </w:r>
      <w:r w:rsidRPr="00104F48">
        <w:rPr>
          <w:rFonts w:ascii="Times New Roman" w:hAnsi="Times New Roman"/>
          <w:lang w:eastAsia="zh-CN"/>
        </w:rPr>
        <w:t xml:space="preserve">, </w:t>
      </w:r>
      <w:r w:rsidRPr="00104F48">
        <w:rPr>
          <w:rFonts w:ascii="Times New Roman" w:hAnsi="Times New Roman"/>
        </w:rPr>
        <w:t>Tianjin, China</w:t>
      </w:r>
      <w:r w:rsidRPr="00104F48">
        <w:rPr>
          <w:rFonts w:ascii="Times New Roman" w:hAnsi="Times New Roman"/>
          <w:lang w:eastAsia="zh-CN"/>
        </w:rPr>
        <w:t>.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 xml:space="preserve">Department of Cardiology, St George Hospital, Sydney, Australia. 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>Anatomical Pathology, SEALS St George Hospital, Sydney, Australia.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 xml:space="preserve">Division of Rheumatology, Endocrinology and Nephrology, Hokkaido University Graduate School of Medicine, Sapporo, Japan. 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>Department of Cardiology, Royal North Shore Hospital, Sydney, Australia.</w:t>
      </w:r>
    </w:p>
    <w:p w:rsidR="00E752C2" w:rsidRPr="00104F48" w:rsidRDefault="00E752C2" w:rsidP="001539D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Times New Roman" w:hAnsi="Times New Roman"/>
        </w:rPr>
      </w:pPr>
      <w:r w:rsidRPr="00104F48">
        <w:rPr>
          <w:rFonts w:ascii="Times New Roman" w:hAnsi="Times New Roman"/>
        </w:rPr>
        <w:t xml:space="preserve">Save Sight Institute, University of Sydney and Sydney Eye Hospital, </w:t>
      </w:r>
      <w:r w:rsidRPr="00104F48">
        <w:rPr>
          <w:rFonts w:ascii="Times New Roman" w:hAnsi="Times New Roman"/>
          <w:lang w:val="en"/>
        </w:rPr>
        <w:t>Sydney, Australia.</w:t>
      </w:r>
    </w:p>
    <w:p w:rsidR="00E752C2" w:rsidRPr="00104F48" w:rsidRDefault="00E752C2" w:rsidP="001539D8">
      <w:pPr>
        <w:spacing w:after="0" w:line="240" w:lineRule="auto"/>
        <w:rPr>
          <w:rFonts w:ascii="Times New Roman" w:eastAsiaTheme="minorEastAsia" w:hAnsi="Times New Roman"/>
          <w:lang w:val="en-US"/>
        </w:rPr>
      </w:pPr>
      <w:r w:rsidRPr="00104F48">
        <w:rPr>
          <w:rFonts w:ascii="Times New Roman" w:eastAsiaTheme="minorEastAsia" w:hAnsi="Times New Roman"/>
          <w:lang w:val="en"/>
        </w:rPr>
        <w:t xml:space="preserve">9. </w:t>
      </w:r>
      <w:r w:rsidRPr="00104F48">
        <w:rPr>
          <w:rFonts w:ascii="Times New Roman" w:hAnsi="Times New Roman"/>
          <w:lang w:val="en"/>
        </w:rPr>
        <w:t xml:space="preserve"> </w:t>
      </w:r>
      <w:r w:rsidRPr="00104F48">
        <w:rPr>
          <w:rFonts w:ascii="Times New Roman" w:eastAsiaTheme="minorEastAsia" w:hAnsi="Times New Roman"/>
          <w:lang w:val="en-US"/>
        </w:rPr>
        <w:t xml:space="preserve">School of Optometry and Vision Science, University of New South Wales, </w:t>
      </w:r>
      <w:r w:rsidRPr="00104F48">
        <w:rPr>
          <w:rFonts w:ascii="Times New Roman" w:hAnsi="Times New Roman"/>
        </w:rPr>
        <w:t>Sydney,</w:t>
      </w:r>
      <w:r w:rsidRPr="00104F48">
        <w:rPr>
          <w:rFonts w:ascii="Times New Roman" w:eastAsiaTheme="minorEastAsia" w:hAnsi="Times New Roman"/>
          <w:lang w:val="en-US"/>
        </w:rPr>
        <w:t xml:space="preserve"> Australia</w:t>
      </w:r>
      <w:r w:rsidRPr="00104F48">
        <w:rPr>
          <w:rFonts w:ascii="Times New Roman" w:hAnsi="Times New Roman"/>
        </w:rPr>
        <w:t>.</w:t>
      </w:r>
    </w:p>
    <w:p w:rsidR="00E752C2" w:rsidRPr="00104F48" w:rsidRDefault="00E752C2" w:rsidP="001539D8">
      <w:pPr>
        <w:spacing w:after="0" w:line="240" w:lineRule="auto"/>
        <w:rPr>
          <w:rFonts w:ascii="Times New Roman" w:eastAsiaTheme="minorEastAsia" w:hAnsi="Times New Roman"/>
          <w:lang w:val="en-US"/>
        </w:rPr>
      </w:pPr>
      <w:r w:rsidRPr="00104F48">
        <w:rPr>
          <w:rFonts w:ascii="Times New Roman" w:eastAsiaTheme="minorEastAsia" w:hAnsi="Times New Roman"/>
          <w:lang w:val="en-US"/>
        </w:rPr>
        <w:t>10. Department of Rheumatology, St George Hospital, Sydney, Australia.</w:t>
      </w:r>
    </w:p>
    <w:p w:rsidR="001539D8" w:rsidRDefault="001539D8" w:rsidP="00153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91" w:rsidRDefault="006A5991" w:rsidP="001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48">
        <w:rPr>
          <w:rFonts w:ascii="Times New Roman" w:hAnsi="Times New Roman" w:cs="Times New Roman"/>
          <w:i/>
          <w:iCs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5991">
        <w:rPr>
          <w:rFonts w:ascii="Times New Roman" w:hAnsi="Times New Roman" w:cs="Times New Roman"/>
          <w:sz w:val="24"/>
          <w:szCs w:val="24"/>
        </w:rPr>
        <w:t xml:space="preserve"> The aim of this study was to investigate the role of Beta 2 Glycoprotein I Peptide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5991">
        <w:rPr>
          <w:rFonts w:ascii="Times New Roman" w:hAnsi="Times New Roman" w:cs="Times New Roman"/>
          <w:sz w:val="24"/>
          <w:szCs w:val="24"/>
        </w:rPr>
        <w:t>Β2GPI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59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6A599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6A5991">
        <w:rPr>
          <w:rFonts w:ascii="Times New Roman" w:hAnsi="Times New Roman" w:cs="Times New Roman"/>
          <w:sz w:val="24"/>
          <w:szCs w:val="24"/>
        </w:rPr>
        <w:t xml:space="preserve"> Domain V in cardiac </w:t>
      </w:r>
      <w:r>
        <w:rPr>
          <w:rFonts w:ascii="Times New Roman" w:hAnsi="Times New Roman" w:cs="Times New Roman"/>
          <w:sz w:val="24"/>
          <w:szCs w:val="24"/>
        </w:rPr>
        <w:t>ischemia and reperfusion injury (</w:t>
      </w:r>
      <w:r w:rsidRPr="006A5991">
        <w:rPr>
          <w:rFonts w:ascii="Times New Roman" w:hAnsi="Times New Roman" w:cs="Times New Roman"/>
          <w:sz w:val="24"/>
          <w:szCs w:val="24"/>
        </w:rPr>
        <w:t>IRI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5991">
        <w:rPr>
          <w:rFonts w:ascii="Times New Roman" w:hAnsi="Times New Roman" w:cs="Times New Roman"/>
          <w:sz w:val="24"/>
          <w:szCs w:val="24"/>
        </w:rPr>
        <w:t xml:space="preserve"> using wild-type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A5991">
        <w:rPr>
          <w:rFonts w:ascii="Times New Roman" w:hAnsi="Times New Roman" w:cs="Times New Roman"/>
          <w:sz w:val="24"/>
          <w:szCs w:val="24"/>
        </w:rPr>
        <w:t>2GPI deficient mice.</w:t>
      </w:r>
    </w:p>
    <w:p w:rsidR="006A5991" w:rsidRDefault="006A5991" w:rsidP="001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48">
        <w:rPr>
          <w:rFonts w:ascii="Times New Roman" w:hAnsi="Times New Roman" w:cs="Times New Roman"/>
          <w:i/>
          <w:iCs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991">
        <w:rPr>
          <w:rFonts w:ascii="Times New Roman" w:hAnsi="Times New Roman" w:cs="Times New Roman"/>
          <w:sz w:val="24"/>
          <w:szCs w:val="24"/>
        </w:rPr>
        <w:t>Reperfusion after a period of ischemia results in reperfusion injury (IRI)</w:t>
      </w:r>
      <w:r w:rsidR="00EE23D4">
        <w:rPr>
          <w:rFonts w:ascii="Times New Roman" w:hAnsi="Times New Roman" w:cs="Times New Roman"/>
          <w:sz w:val="24"/>
          <w:szCs w:val="24"/>
        </w:rPr>
        <w:t>,</w:t>
      </w:r>
      <w:r w:rsidRPr="006A5991">
        <w:rPr>
          <w:rFonts w:ascii="Times New Roman" w:hAnsi="Times New Roman" w:cs="Times New Roman"/>
          <w:sz w:val="24"/>
          <w:szCs w:val="24"/>
        </w:rPr>
        <w:t xml:space="preserve"> which involves activation of the inflammatory cascade. In cardiac IRI, natural antibodies (</w:t>
      </w:r>
      <w:proofErr w:type="spellStart"/>
      <w:r w:rsidRPr="006A5991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Pr="006A5991">
        <w:rPr>
          <w:rFonts w:ascii="Times New Roman" w:hAnsi="Times New Roman" w:cs="Times New Roman"/>
          <w:sz w:val="24"/>
          <w:szCs w:val="24"/>
        </w:rPr>
        <w:t xml:space="preserve">) play a prominent role through binding to altered </w:t>
      </w:r>
      <w:proofErr w:type="spellStart"/>
      <w:r w:rsidRPr="006A5991">
        <w:rPr>
          <w:rFonts w:ascii="Times New Roman" w:hAnsi="Times New Roman" w:cs="Times New Roman"/>
          <w:sz w:val="24"/>
          <w:szCs w:val="24"/>
        </w:rPr>
        <w:t>neoepitopes</w:t>
      </w:r>
      <w:proofErr w:type="spellEnd"/>
      <w:r w:rsidRPr="006A5991">
        <w:rPr>
          <w:rFonts w:ascii="Times New Roman" w:hAnsi="Times New Roman" w:cs="Times New Roman"/>
          <w:sz w:val="24"/>
          <w:szCs w:val="24"/>
        </w:rPr>
        <w:t xml:space="preserve">. Beta 2 Glycoprotein I (β2GPI) is an abundant circulating plasma protein that binds to </w:t>
      </w:r>
      <w:proofErr w:type="spellStart"/>
      <w:r w:rsidRPr="006A5991">
        <w:rPr>
          <w:rFonts w:ascii="Times New Roman" w:hAnsi="Times New Roman" w:cs="Times New Roman"/>
          <w:sz w:val="24"/>
          <w:szCs w:val="24"/>
        </w:rPr>
        <w:t>neoepitopes</w:t>
      </w:r>
      <w:proofErr w:type="spellEnd"/>
      <w:r w:rsidRPr="006A5991">
        <w:rPr>
          <w:rFonts w:ascii="Times New Roman" w:hAnsi="Times New Roman" w:cs="Times New Roman"/>
          <w:sz w:val="24"/>
          <w:szCs w:val="24"/>
        </w:rPr>
        <w:t xml:space="preserve"> on damaged cells</w:t>
      </w:r>
      <w:r w:rsidR="00EE23D4">
        <w:rPr>
          <w:rFonts w:ascii="Times New Roman" w:hAnsi="Times New Roman" w:cs="Times New Roman"/>
          <w:sz w:val="24"/>
          <w:szCs w:val="24"/>
        </w:rPr>
        <w:t>,</w:t>
      </w:r>
      <w:r w:rsidRPr="006A5991">
        <w:rPr>
          <w:rFonts w:ascii="Times New Roman" w:hAnsi="Times New Roman" w:cs="Times New Roman"/>
          <w:sz w:val="24"/>
          <w:szCs w:val="24"/>
        </w:rPr>
        <w:t xml:space="preserve"> including anionic phospholipids through its highly conserved Domain V. Domain I of β2GPI binds circulating </w:t>
      </w:r>
      <w:proofErr w:type="spellStart"/>
      <w:r w:rsidRPr="006A5991">
        <w:rPr>
          <w:rFonts w:ascii="Times New Roman" w:hAnsi="Times New Roman" w:cs="Times New Roman"/>
          <w:sz w:val="24"/>
          <w:szCs w:val="24"/>
        </w:rPr>
        <w:t>NAbs</w:t>
      </w:r>
      <w:proofErr w:type="spellEnd"/>
      <w:r w:rsidRPr="006A5991">
        <w:rPr>
          <w:rFonts w:ascii="Times New Roman" w:hAnsi="Times New Roman" w:cs="Times New Roman"/>
          <w:sz w:val="24"/>
          <w:szCs w:val="24"/>
        </w:rPr>
        <w:t xml:space="preserve"> and may provide a link between the innate immune system, natural antibody binding and cardiac IRI. </w:t>
      </w:r>
    </w:p>
    <w:p w:rsidR="007777AE" w:rsidRDefault="006A5991" w:rsidP="001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48">
        <w:rPr>
          <w:rFonts w:ascii="Times New Roman" w:hAnsi="Times New Roman" w:cs="Times New Roman"/>
          <w:i/>
          <w:iCs/>
          <w:sz w:val="24"/>
          <w:szCs w:val="24"/>
        </w:rPr>
        <w:t>Method</w:t>
      </w:r>
      <w:r w:rsidR="007777AE" w:rsidRPr="00104F4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F48">
        <w:rPr>
          <w:rFonts w:ascii="Times New Roman" w:hAnsi="Times New Roman" w:cs="Times New Roman"/>
          <w:i/>
          <w:iCs/>
          <w:sz w:val="24"/>
          <w:szCs w:val="24"/>
        </w:rPr>
        <w:t xml:space="preserve"> and results</w:t>
      </w:r>
      <w:r>
        <w:rPr>
          <w:rFonts w:ascii="Times New Roman" w:hAnsi="Times New Roman" w:cs="Times New Roman"/>
          <w:sz w:val="24"/>
          <w:szCs w:val="24"/>
        </w:rPr>
        <w:t xml:space="preserve">: An </w:t>
      </w:r>
      <w:r w:rsidRPr="006A5991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mouse coronary artery IRI model was inducted. </w:t>
      </w:r>
      <w:r w:rsidRPr="006A5991">
        <w:rPr>
          <w:rFonts w:ascii="Times New Roman" w:hAnsi="Times New Roman" w:cs="Times New Roman"/>
          <w:sz w:val="24"/>
          <w:szCs w:val="24"/>
        </w:rPr>
        <w:t xml:space="preserve">Compared with control, treatment with Domain V prior to IRI prevented binding of endogenous β2GPI and resulted in smaller myocardial infarction size in both WT and β2GPI deficient mice. Domain V treatment in WT mice also resulted in less neutrophil infiltration, less apoptosis and improved ejection fraction at 24 h. </w:t>
      </w:r>
      <w:r w:rsid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205391" w:rsidRP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eta 2 deficient mice had the same infarct size as </w:t>
      </w:r>
      <w:r w:rsid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>WT</w:t>
      </w:r>
      <w:r w:rsidR="00205391" w:rsidRP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mice. As a result</w:t>
      </w:r>
      <w:r w:rsidR="00EE23D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5391" w:rsidRP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 investigations were performed in </w:t>
      </w:r>
      <w:r w:rsidR="00205391" w:rsidRPr="006A5991">
        <w:rPr>
          <w:rFonts w:ascii="Times New Roman" w:hAnsi="Times New Roman" w:cs="Times New Roman"/>
          <w:sz w:val="24"/>
          <w:szCs w:val="24"/>
        </w:rPr>
        <w:t xml:space="preserve">Rag-1 </w:t>
      </w:r>
      <w:r w:rsidR="00205391" w:rsidRPr="006A5991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205391" w:rsidRPr="006A5991">
        <w:rPr>
          <w:rFonts w:ascii="Times New Roman" w:hAnsi="Times New Roman" w:cs="Times New Roman"/>
          <w:sz w:val="24"/>
          <w:szCs w:val="24"/>
        </w:rPr>
        <w:t xml:space="preserve"> </w:t>
      </w:r>
      <w:r w:rsidR="00205391" w:rsidRP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>mice.</w:t>
      </w:r>
      <w:r w:rsidR="0020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991">
        <w:rPr>
          <w:rFonts w:ascii="Times New Roman" w:hAnsi="Times New Roman" w:cs="Times New Roman"/>
          <w:sz w:val="24"/>
          <w:szCs w:val="24"/>
        </w:rPr>
        <w:t xml:space="preserve">Rag-1 </w:t>
      </w:r>
      <w:r w:rsidRPr="006A5991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Pr="006A5991">
        <w:rPr>
          <w:rFonts w:ascii="Times New Roman" w:hAnsi="Times New Roman" w:cs="Times New Roman"/>
          <w:sz w:val="24"/>
          <w:szCs w:val="24"/>
        </w:rPr>
        <w:t xml:space="preserve"> antibody deficient mice reconstituted with IgM </w:t>
      </w:r>
      <w:proofErr w:type="spellStart"/>
      <w:r w:rsidRPr="006A5991">
        <w:rPr>
          <w:rFonts w:ascii="Times New Roman" w:hAnsi="Times New Roman" w:cs="Times New Roman"/>
          <w:sz w:val="24"/>
          <w:szCs w:val="24"/>
        </w:rPr>
        <w:t>NAbs</w:t>
      </w:r>
      <w:proofErr w:type="spellEnd"/>
      <w:r w:rsidRPr="006A5991">
        <w:rPr>
          <w:rFonts w:ascii="Times New Roman" w:hAnsi="Times New Roman" w:cs="Times New Roman"/>
          <w:sz w:val="24"/>
          <w:szCs w:val="24"/>
        </w:rPr>
        <w:t xml:space="preserve"> confirmed that Domain V prevented IgM </w:t>
      </w:r>
      <w:proofErr w:type="spellStart"/>
      <w:r w:rsidRPr="006A5991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Pr="006A5991">
        <w:rPr>
          <w:rFonts w:ascii="Times New Roman" w:hAnsi="Times New Roman" w:cs="Times New Roman"/>
          <w:sz w:val="24"/>
          <w:szCs w:val="24"/>
        </w:rPr>
        <w:t xml:space="preserve"> induced cardiac IRI. Domain V remained equally effective when delivered at the time of reperfusion</w:t>
      </w:r>
      <w:r w:rsidR="00EE23D4">
        <w:rPr>
          <w:rFonts w:ascii="Times New Roman" w:hAnsi="Times New Roman" w:cs="Times New Roman"/>
          <w:sz w:val="24"/>
          <w:szCs w:val="24"/>
        </w:rPr>
        <w:t>,</w:t>
      </w:r>
      <w:r w:rsidRPr="006A5991">
        <w:rPr>
          <w:rFonts w:ascii="Times New Roman" w:hAnsi="Times New Roman" w:cs="Times New Roman"/>
          <w:sz w:val="24"/>
          <w:szCs w:val="24"/>
        </w:rPr>
        <w:t xml:space="preserve"> which has therapeutic clinical relevance.  </w:t>
      </w:r>
    </w:p>
    <w:p w:rsidR="006A5991" w:rsidRPr="006A5991" w:rsidRDefault="007777AE" w:rsidP="0015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48">
        <w:rPr>
          <w:rFonts w:ascii="Times New Roman" w:hAnsi="Times New Roman" w:cs="Times New Roman"/>
          <w:i/>
          <w:iCs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5991" w:rsidRPr="006A5991">
        <w:rPr>
          <w:rFonts w:ascii="Times New Roman" w:hAnsi="Times New Roman" w:cs="Times New Roman"/>
          <w:sz w:val="24"/>
          <w:szCs w:val="24"/>
        </w:rPr>
        <w:t>Based upon this study</w:t>
      </w:r>
      <w:r w:rsidR="00EE23D4">
        <w:rPr>
          <w:rFonts w:ascii="Times New Roman" w:hAnsi="Times New Roman" w:cs="Times New Roman"/>
          <w:sz w:val="24"/>
          <w:szCs w:val="24"/>
        </w:rPr>
        <w:t>,</w:t>
      </w:r>
      <w:r w:rsidR="006A5991" w:rsidRPr="006A5991">
        <w:rPr>
          <w:rFonts w:ascii="Times New Roman" w:hAnsi="Times New Roman" w:cs="Times New Roman"/>
          <w:sz w:val="24"/>
          <w:szCs w:val="24"/>
        </w:rPr>
        <w:t xml:space="preserve"> Domain V may function as a universal inhibitor of </w:t>
      </w:r>
      <w:proofErr w:type="spellStart"/>
      <w:r w:rsidR="006A5991" w:rsidRPr="006A5991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="006A5991" w:rsidRPr="006A5991">
        <w:rPr>
          <w:rFonts w:ascii="Times New Roman" w:hAnsi="Times New Roman" w:cs="Times New Roman"/>
          <w:sz w:val="24"/>
          <w:szCs w:val="24"/>
        </w:rPr>
        <w:t xml:space="preserve"> binding in the setting of cardiac IRI, which offers promise as a new therapeutic strategy in the treatment of cardiac 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991" w:rsidRDefault="006A5991" w:rsidP="001539D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A5991" w:rsidSect="00DD6AD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1D" w:rsidRDefault="00082B1D" w:rsidP="00DD6AD4">
      <w:pPr>
        <w:spacing w:after="0" w:line="240" w:lineRule="auto"/>
      </w:pPr>
      <w:r>
        <w:separator/>
      </w:r>
    </w:p>
  </w:endnote>
  <w:endnote w:type="continuationSeparator" w:id="0">
    <w:p w:rsidR="00082B1D" w:rsidRDefault="00082B1D" w:rsidP="00D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1D" w:rsidRDefault="00082B1D" w:rsidP="00DD6AD4">
      <w:pPr>
        <w:spacing w:after="0" w:line="240" w:lineRule="auto"/>
      </w:pPr>
      <w:r>
        <w:separator/>
      </w:r>
    </w:p>
  </w:footnote>
  <w:footnote w:type="continuationSeparator" w:id="0">
    <w:p w:rsidR="00082B1D" w:rsidRDefault="00082B1D" w:rsidP="00DD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D4" w:rsidRDefault="00DD6AD4" w:rsidP="00DD6AD4">
    <w:pPr>
      <w:pStyle w:val="Header"/>
    </w:pPr>
    <w:r>
      <w:t xml:space="preserve">1442       either     Cat: </w:t>
    </w:r>
    <w:r w:rsidR="001539D8">
      <w:rPr>
        <w:sz w:val="24"/>
        <w:szCs w:val="24"/>
      </w:rPr>
      <w:t>Molecular biology, Basic research</w:t>
    </w:r>
  </w:p>
  <w:p w:rsidR="00DD6AD4" w:rsidRDefault="00DD6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4973"/>
    <w:multiLevelType w:val="hybridMultilevel"/>
    <w:tmpl w:val="6D0601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1"/>
    <w:rsid w:val="00082B1D"/>
    <w:rsid w:val="00104F48"/>
    <w:rsid w:val="001539D8"/>
    <w:rsid w:val="00205391"/>
    <w:rsid w:val="00377630"/>
    <w:rsid w:val="006A5991"/>
    <w:rsid w:val="006B2AC3"/>
    <w:rsid w:val="00726123"/>
    <w:rsid w:val="00735DC2"/>
    <w:rsid w:val="007777AE"/>
    <w:rsid w:val="00C3154A"/>
    <w:rsid w:val="00CC5AAD"/>
    <w:rsid w:val="00DD6AD4"/>
    <w:rsid w:val="00E752C2"/>
    <w:rsid w:val="00EC300A"/>
    <w:rsid w:val="00E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A4637-D732-4AA7-AEA6-04F74F8F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0A"/>
    <w:pPr>
      <w:spacing w:after="0" w:line="240" w:lineRule="auto"/>
      <w:ind w:left="720"/>
      <w:contextualSpacing/>
    </w:pPr>
    <w:rPr>
      <w:rFonts w:ascii="Calibri" w:eastAsia="SimSun" w:hAnsi="Calibri" w:cs="Times New Roman"/>
    </w:rPr>
  </w:style>
  <w:style w:type="character" w:styleId="Strong">
    <w:name w:val="Strong"/>
    <w:basedOn w:val="DefaultParagraphFont"/>
    <w:uiPriority w:val="22"/>
    <w:qFormat/>
    <w:rsid w:val="00EC30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D4"/>
  </w:style>
  <w:style w:type="paragraph" w:styleId="Footer">
    <w:name w:val="footer"/>
    <w:basedOn w:val="Normal"/>
    <w:link w:val="FooterChar"/>
    <w:uiPriority w:val="99"/>
    <w:unhideWhenUsed/>
    <w:rsid w:val="00DD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Karyn-PC</cp:lastModifiedBy>
  <cp:revision>5</cp:revision>
  <dcterms:created xsi:type="dcterms:W3CDTF">2016-04-18T09:42:00Z</dcterms:created>
  <dcterms:modified xsi:type="dcterms:W3CDTF">2016-04-18T09:46:00Z</dcterms:modified>
</cp:coreProperties>
</file>